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178" w:rsidRDefault="008D4A4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美国波士顿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  <w:r w:rsidR="0064140F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 xml:space="preserve"> </w:t>
      </w:r>
    </w:p>
    <w:p w:rsidR="0064140F" w:rsidRDefault="005D117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寒假强化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英语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</w:p>
    <w:p w:rsidR="0005389A" w:rsidRPr="009171E7" w:rsidRDefault="00390FC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4E681E" w:rsidRPr="0014041F" w:rsidRDefault="003822A8" w:rsidP="0014041F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765E80">
        <w:rPr>
          <w:rFonts w:ascii="Calibri" w:hAnsi="Calibri" w:cs="Calibri" w:hint="eastAsia"/>
          <w:kern w:val="0"/>
          <w:szCs w:val="21"/>
        </w:rPr>
        <w:t>8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765E80">
        <w:rPr>
          <w:rFonts w:ascii="Calibri" w:hAnsi="Calibri" w:cs="Calibri" w:hint="eastAsia"/>
          <w:kern w:val="0"/>
          <w:szCs w:val="21"/>
        </w:rPr>
        <w:t>寒假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B81EAA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波士顿大学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597204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597204">
        <w:rPr>
          <w:rFonts w:asciiTheme="minorHAnsi" w:hAnsiTheme="minorHAnsi" w:cstheme="minorHAnsi" w:hint="eastAsia"/>
          <w:kern w:val="0"/>
          <w:szCs w:val="21"/>
        </w:rPr>
        <w:t>波士顿是美国马萨诸塞州的首府和最大城市，是美国最古老、最有文化价值的城市之一</w:t>
      </w:r>
      <w:r>
        <w:rPr>
          <w:rFonts w:asciiTheme="minorHAnsi" w:hAnsiTheme="minorHAnsi" w:cstheme="minorHAnsi" w:hint="eastAsia"/>
          <w:kern w:val="0"/>
          <w:szCs w:val="21"/>
        </w:rPr>
        <w:t>，</w:t>
      </w:r>
      <w:r w:rsidR="00E145E1">
        <w:rPr>
          <w:rFonts w:asciiTheme="minorHAnsi" w:hAnsiTheme="minorHAnsi" w:cstheme="minorHAnsi" w:hint="eastAsia"/>
          <w:kern w:val="0"/>
          <w:szCs w:val="21"/>
        </w:rPr>
        <w:t>是</w:t>
      </w:r>
      <w:r>
        <w:rPr>
          <w:rFonts w:asciiTheme="minorHAnsi" w:hAnsiTheme="minorHAnsi" w:cstheme="minorHAnsi" w:hint="eastAsia"/>
          <w:kern w:val="0"/>
          <w:szCs w:val="21"/>
        </w:rPr>
        <w:t>美国东北部</w:t>
      </w:r>
      <w:r w:rsidR="00E145E1">
        <w:rPr>
          <w:rFonts w:asciiTheme="minorHAnsi" w:hAnsiTheme="minorHAnsi" w:cstheme="minorHAnsi" w:hint="eastAsia"/>
          <w:kern w:val="0"/>
          <w:szCs w:val="21"/>
        </w:rPr>
        <w:t>的</w:t>
      </w:r>
      <w:r>
        <w:rPr>
          <w:rFonts w:asciiTheme="minorHAnsi" w:hAnsiTheme="minorHAnsi" w:cstheme="minorHAnsi" w:hint="eastAsia"/>
          <w:kern w:val="0"/>
          <w:szCs w:val="21"/>
        </w:rPr>
        <w:t>高等教育中心以及</w:t>
      </w:r>
      <w:r w:rsidRPr="00597204">
        <w:rPr>
          <w:rFonts w:asciiTheme="minorHAnsi" w:hAnsiTheme="minorHAnsi" w:cstheme="minorHAnsi" w:hint="eastAsia"/>
          <w:kern w:val="0"/>
          <w:szCs w:val="21"/>
        </w:rPr>
        <w:t>生物医药产业创新中心</w:t>
      </w:r>
      <w:r>
        <w:rPr>
          <w:rFonts w:asciiTheme="minorHAnsi" w:hAnsiTheme="minorHAnsi" w:cstheme="minorHAnsi" w:hint="eastAsia"/>
          <w:kern w:val="0"/>
          <w:szCs w:val="21"/>
        </w:rPr>
        <w:t>。波士顿</w:t>
      </w:r>
      <w:r w:rsidR="00B81EAA">
        <w:rPr>
          <w:rFonts w:asciiTheme="minorHAnsi" w:hAnsiTheme="minorHAnsi" w:cstheme="minorHAnsi" w:hint="eastAsia"/>
          <w:kern w:val="0"/>
          <w:szCs w:val="21"/>
        </w:rPr>
        <w:t>大学</w:t>
      </w:r>
      <w:r w:rsidR="005447E3">
        <w:rPr>
          <w:rFonts w:asciiTheme="minorHAnsi" w:hAnsiTheme="minorHAnsi" w:cstheme="minorHAnsi" w:hint="eastAsia"/>
          <w:kern w:val="0"/>
          <w:szCs w:val="21"/>
        </w:rPr>
        <w:t>创立</w:t>
      </w:r>
      <w:r>
        <w:rPr>
          <w:rFonts w:asciiTheme="minorHAnsi" w:hAnsiTheme="minorHAnsi" w:cstheme="minorHAnsi" w:hint="eastAsia"/>
          <w:kern w:val="0"/>
          <w:szCs w:val="21"/>
        </w:rPr>
        <w:t>于</w:t>
      </w:r>
      <w:r>
        <w:rPr>
          <w:rFonts w:asciiTheme="minorHAnsi" w:hAnsiTheme="minorHAnsi" w:cstheme="minorHAnsi" w:hint="eastAsia"/>
          <w:kern w:val="0"/>
          <w:szCs w:val="21"/>
        </w:rPr>
        <w:t>1839</w:t>
      </w:r>
      <w:r>
        <w:rPr>
          <w:rFonts w:asciiTheme="minorHAnsi" w:hAnsiTheme="minorHAnsi" w:cstheme="minorHAnsi" w:hint="eastAsia"/>
          <w:kern w:val="0"/>
          <w:szCs w:val="21"/>
        </w:rPr>
        <w:t>年，是</w:t>
      </w:r>
      <w:r w:rsidRPr="00597204">
        <w:rPr>
          <w:rFonts w:asciiTheme="minorHAnsi" w:hAnsiTheme="minorHAnsi" w:cstheme="minorHAnsi" w:hint="eastAsia"/>
          <w:kern w:val="0"/>
          <w:szCs w:val="21"/>
        </w:rPr>
        <w:t>历史悠久的全球顶尖私立大学</w:t>
      </w:r>
      <w:r w:rsidR="006225D7">
        <w:rPr>
          <w:rFonts w:asciiTheme="minorHAnsi" w:hAnsiTheme="minorHAnsi" w:cstheme="minorHAnsi" w:hint="eastAsia"/>
          <w:kern w:val="0"/>
          <w:szCs w:val="21"/>
        </w:rPr>
        <w:t>之一。波士顿大学下设</w:t>
      </w:r>
      <w:r w:rsidR="006225D7">
        <w:rPr>
          <w:rFonts w:asciiTheme="minorHAnsi" w:hAnsiTheme="minorHAnsi" w:cstheme="minorHAnsi" w:hint="eastAsia"/>
          <w:kern w:val="0"/>
          <w:szCs w:val="21"/>
        </w:rPr>
        <w:t>17</w:t>
      </w:r>
      <w:r w:rsidR="006225D7">
        <w:rPr>
          <w:rFonts w:asciiTheme="minorHAnsi" w:hAnsiTheme="minorHAnsi" w:cstheme="minorHAnsi" w:hint="eastAsia"/>
          <w:kern w:val="0"/>
          <w:szCs w:val="21"/>
        </w:rPr>
        <w:t>个学位颁发学院，开设学科齐全且在全球拥有极高的学术声誉，其</w:t>
      </w:r>
      <w:r w:rsidR="00334302">
        <w:rPr>
          <w:rFonts w:asciiTheme="minorHAnsi" w:hAnsiTheme="minorHAnsi" w:cstheme="minorHAnsi" w:hint="eastAsia"/>
          <w:kern w:val="0"/>
          <w:szCs w:val="21"/>
        </w:rPr>
        <w:t>优势学科如管理、金融、传播、</w:t>
      </w:r>
      <w:r w:rsidR="00B048FC" w:rsidRPr="00B048FC">
        <w:rPr>
          <w:rFonts w:asciiTheme="minorHAnsi" w:hAnsiTheme="minorHAnsi" w:cstheme="minorHAnsi" w:hint="eastAsia"/>
          <w:kern w:val="0"/>
          <w:szCs w:val="21"/>
        </w:rPr>
        <w:t>生物医学工程等</w:t>
      </w:r>
      <w:r w:rsidR="001D458C">
        <w:rPr>
          <w:rFonts w:ascii="宋体" w:hAnsi="宋体" w:cs="宋体" w:hint="eastAsia"/>
          <w:kern w:val="0"/>
          <w:szCs w:val="21"/>
        </w:rPr>
        <w:t>。</w:t>
      </w:r>
    </w:p>
    <w:p w:rsidR="00A843DA" w:rsidRDefault="00B8765A" w:rsidP="002C7059">
      <w:pPr>
        <w:spacing w:line="360" w:lineRule="auto"/>
        <w:ind w:firstLine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5447E3">
        <w:rPr>
          <w:rFonts w:asciiTheme="minorHAnsi" w:eastAsiaTheme="majorEastAsia" w:hAnsiTheme="minorHAnsi" w:cstheme="minorHAnsi"/>
          <w:szCs w:val="21"/>
        </w:rPr>
        <w:t>201</w:t>
      </w:r>
      <w:r w:rsidR="00D80CB1">
        <w:rPr>
          <w:rFonts w:asciiTheme="minorHAnsi" w:eastAsiaTheme="majorEastAsia" w:hAnsiTheme="minorHAnsi" w:cstheme="minorHAnsi" w:hint="eastAsia"/>
          <w:szCs w:val="21"/>
        </w:rPr>
        <w:t>7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="00B048FC">
        <w:rPr>
          <w:rFonts w:asciiTheme="minorHAnsi" w:hAnsiTheme="minorHAnsi" w:cstheme="minorHAnsi"/>
          <w:kern w:val="0"/>
          <w:szCs w:val="21"/>
        </w:rPr>
        <w:t>《美国新闻与世界报道》发布的</w:t>
      </w:r>
      <w:r w:rsidR="00B048FC">
        <w:rPr>
          <w:rFonts w:asciiTheme="minorHAnsi" w:hAnsiTheme="minorHAnsi" w:cstheme="minorHAnsi" w:hint="eastAsia"/>
          <w:kern w:val="0"/>
          <w:szCs w:val="21"/>
        </w:rPr>
        <w:t>世界</w:t>
      </w:r>
      <w:r w:rsidRPr="000A0A86">
        <w:rPr>
          <w:rFonts w:asciiTheme="minorHAnsi" w:hAnsiTheme="minorHAnsi" w:cstheme="minorHAnsi"/>
          <w:kern w:val="0"/>
          <w:szCs w:val="21"/>
        </w:rPr>
        <w:t>大学权威排名中，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5447E3">
        <w:rPr>
          <w:rFonts w:asciiTheme="minorHAnsi" w:eastAsiaTheme="majorEastAsia" w:hAnsiTheme="minorHAnsi" w:cstheme="minorHAnsi" w:hint="eastAsia"/>
          <w:szCs w:val="21"/>
        </w:rPr>
        <w:t>排名</w:t>
      </w:r>
      <w:r w:rsidR="00A83140" w:rsidRPr="000A0A86">
        <w:rPr>
          <w:rFonts w:asciiTheme="minorHAnsi" w:eastAsiaTheme="majorEastAsia" w:hAnsiTheme="minorHAnsi" w:cstheme="minorHAnsi"/>
          <w:szCs w:val="21"/>
        </w:rPr>
        <w:t>第</w:t>
      </w:r>
      <w:r w:rsidR="00B048FC">
        <w:rPr>
          <w:rFonts w:asciiTheme="minorHAnsi" w:eastAsiaTheme="majorEastAsia" w:hAnsiTheme="minorHAnsi" w:cstheme="minorHAnsi" w:hint="eastAsia"/>
          <w:szCs w:val="21"/>
        </w:rPr>
        <w:t>32</w:t>
      </w:r>
      <w:r w:rsidR="00A83140" w:rsidRPr="000A0A86">
        <w:rPr>
          <w:rFonts w:asciiTheme="minorHAnsi" w:eastAsiaTheme="majorEastAsia" w:hAnsiTheme="minorHAnsi" w:cstheme="minorHAnsi"/>
          <w:szCs w:val="21"/>
        </w:rPr>
        <w:t>名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  <w:r w:rsidR="002D015D" w:rsidRPr="002D015D">
        <w:rPr>
          <w:rFonts w:asciiTheme="minorHAnsi" w:eastAsiaTheme="majorEastAsia" w:hAnsiTheme="minorHAnsi" w:cstheme="minorHAnsi" w:hint="eastAsia"/>
          <w:szCs w:val="21"/>
        </w:rPr>
        <w:t>英国泰晤士时报</w:t>
      </w:r>
      <w:r w:rsidR="002D015D" w:rsidRPr="002D015D">
        <w:rPr>
          <w:rFonts w:asciiTheme="minorHAnsi" w:eastAsiaTheme="majorEastAsia" w:hAnsiTheme="minorHAnsi" w:cstheme="minorHAnsi"/>
          <w:szCs w:val="21"/>
        </w:rPr>
        <w:t>201</w:t>
      </w:r>
      <w:r w:rsidR="00D80CB1">
        <w:rPr>
          <w:rFonts w:asciiTheme="minorHAnsi" w:eastAsiaTheme="majorEastAsia" w:hAnsiTheme="minorHAnsi" w:cstheme="minorHAnsi" w:hint="eastAsia"/>
          <w:szCs w:val="21"/>
        </w:rPr>
        <w:t>6</w:t>
      </w:r>
      <w:r w:rsidR="002D015D" w:rsidRPr="002D015D">
        <w:rPr>
          <w:rFonts w:asciiTheme="minorHAnsi" w:eastAsiaTheme="majorEastAsia" w:hAnsiTheme="minorHAnsi" w:cstheme="minorHAnsi" w:hint="eastAsia"/>
          <w:szCs w:val="21"/>
        </w:rPr>
        <w:t>世界大学排名中</w:t>
      </w:r>
      <w:r w:rsidR="002D015D">
        <w:rPr>
          <w:rFonts w:asciiTheme="minorHAnsi" w:eastAsiaTheme="majorEastAsia" w:hAnsiTheme="minorHAnsi" w:cstheme="minorHAnsi" w:hint="eastAsia"/>
          <w:szCs w:val="21"/>
        </w:rPr>
        <w:t>，波士顿大学位列</w:t>
      </w:r>
      <w:r w:rsidR="00D80CB1">
        <w:rPr>
          <w:rFonts w:asciiTheme="minorHAnsi" w:eastAsiaTheme="majorEastAsia" w:hAnsiTheme="minorHAnsi" w:cstheme="minorHAnsi" w:hint="eastAsia"/>
          <w:szCs w:val="21"/>
        </w:rPr>
        <w:t>64</w:t>
      </w:r>
      <w:r w:rsidR="002D015D">
        <w:rPr>
          <w:rFonts w:asciiTheme="minorHAnsi" w:eastAsiaTheme="majorEastAsia" w:hAnsiTheme="minorHAnsi" w:cstheme="minorHAnsi" w:hint="eastAsia"/>
          <w:szCs w:val="21"/>
        </w:rPr>
        <w:t>名。</w:t>
      </w:r>
      <w:r w:rsidR="00B048FC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2D015D">
        <w:rPr>
          <w:rFonts w:asciiTheme="minorHAnsi" w:eastAsiaTheme="majorEastAsia" w:hAnsiTheme="minorHAnsi" w:cstheme="minorHAnsi" w:hint="eastAsia"/>
          <w:szCs w:val="21"/>
        </w:rPr>
        <w:t>具有无可比拟的优越地理位置，校园</w:t>
      </w:r>
      <w:r w:rsidR="00B048FC">
        <w:rPr>
          <w:rFonts w:asciiTheme="minorHAnsi" w:eastAsiaTheme="majorEastAsia" w:hAnsiTheme="minorHAnsi" w:cstheme="minorHAnsi" w:hint="eastAsia"/>
          <w:szCs w:val="21"/>
        </w:rPr>
        <w:t>位于波士顿市中心，距离哈佛大学、麻省理工大学仅</w:t>
      </w:r>
      <w:r w:rsidR="00B048FC">
        <w:rPr>
          <w:rFonts w:asciiTheme="minorHAnsi" w:eastAsiaTheme="majorEastAsia" w:hAnsiTheme="minorHAnsi" w:cstheme="minorHAnsi" w:hint="eastAsia"/>
          <w:szCs w:val="21"/>
        </w:rPr>
        <w:t>10</w:t>
      </w:r>
      <w:r w:rsidR="00B048FC">
        <w:rPr>
          <w:rFonts w:asciiTheme="minorHAnsi" w:eastAsiaTheme="majorEastAsia" w:hAnsiTheme="minorHAnsi" w:cstheme="minorHAnsi" w:hint="eastAsia"/>
          <w:szCs w:val="21"/>
        </w:rPr>
        <w:t>分钟车程，学术氛围非常浓厚。</w:t>
      </w:r>
    </w:p>
    <w:p w:rsidR="004C5277" w:rsidRPr="000A0A86" w:rsidRDefault="00A83140" w:rsidP="001D458C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</w:t>
      </w:r>
      <w:r w:rsidR="001D4E01">
        <w:rPr>
          <w:rFonts w:asciiTheme="minorHAnsi" w:eastAsiaTheme="majorEastAsia" w:hAnsiTheme="minorHAnsi" w:cstheme="minorHAnsi" w:hint="eastAsia"/>
          <w:b/>
          <w:szCs w:val="21"/>
        </w:rPr>
        <w:t>课程内容</w:t>
      </w:r>
    </w:p>
    <w:p w:rsidR="004B516E" w:rsidRPr="000A0A86" w:rsidRDefault="001F5524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</w:t>
      </w:r>
      <w:r w:rsidR="00E004A4">
        <w:rPr>
          <w:rFonts w:ascii="Calibri" w:hAnsi="Calibri" w:cs="Calibri" w:hint="eastAsia"/>
          <w:szCs w:val="21"/>
        </w:rPr>
        <w:t>寒假</w:t>
      </w:r>
      <w:r w:rsidR="005D1178">
        <w:rPr>
          <w:rFonts w:ascii="Calibri" w:hAnsi="Calibri" w:cs="Calibri" w:hint="eastAsia"/>
          <w:szCs w:val="21"/>
        </w:rPr>
        <w:t>强化英语</w:t>
      </w:r>
      <w:r w:rsidR="00E004A4">
        <w:rPr>
          <w:rFonts w:ascii="Calibri" w:hAnsi="Calibri" w:cs="Calibri" w:hint="eastAsia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的学生与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>
        <w:rPr>
          <w:rFonts w:asciiTheme="minorHAnsi" w:eastAsiaTheme="majorEastAsia" w:hAnsiTheme="minorHAnsi" w:cstheme="minorHAnsi" w:hint="eastAsia"/>
          <w:szCs w:val="21"/>
        </w:rPr>
        <w:t>进行统一的学术管理与学术考核</w:t>
      </w:r>
      <w:r w:rsidR="00ED4D8E">
        <w:rPr>
          <w:rFonts w:asciiTheme="minorHAnsi" w:eastAsiaTheme="majorEastAsia" w:hAnsiTheme="minorHAnsi" w:cstheme="minorHAnsi" w:hint="eastAsia"/>
          <w:szCs w:val="21"/>
        </w:rPr>
        <w:t>。学生可以享受图书馆、健身中心等校园设施，通过考核后</w:t>
      </w:r>
      <w:r>
        <w:rPr>
          <w:rFonts w:asciiTheme="minorHAnsi" w:eastAsiaTheme="majorEastAsia" w:hAnsiTheme="minorHAnsi" w:cstheme="minorHAnsi" w:hint="eastAsia"/>
          <w:szCs w:val="21"/>
        </w:rPr>
        <w:t>获得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>
        <w:rPr>
          <w:rFonts w:asciiTheme="minorHAnsi" w:eastAsiaTheme="majorEastAsia" w:hAnsiTheme="minorHAnsi" w:cstheme="minorHAnsi" w:hint="eastAsia"/>
          <w:szCs w:val="21"/>
        </w:rPr>
        <w:t>正式成绩单</w:t>
      </w:r>
      <w:r w:rsidR="001D458C">
        <w:rPr>
          <w:rFonts w:asciiTheme="minorHAnsi" w:eastAsiaTheme="majorEastAsia" w:hAnsiTheme="minorHAnsi" w:cstheme="minorHAnsi" w:hint="eastAsia"/>
          <w:szCs w:val="21"/>
        </w:rPr>
        <w:t>及学习证明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B24FF7" w:rsidRPr="00364A0C" w:rsidRDefault="00364A0C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BA7830">
        <w:rPr>
          <w:rFonts w:asciiTheme="minorHAnsi" w:eastAsiaTheme="majorEastAsia" w:hAnsiTheme="minorHAnsi" w:cstheme="minorHAnsi" w:hint="eastAsia"/>
          <w:szCs w:val="21"/>
        </w:rPr>
        <w:t>访学</w:t>
      </w:r>
      <w:r w:rsidR="00046229" w:rsidRPr="00BA7830">
        <w:rPr>
          <w:rFonts w:asciiTheme="minorHAnsi" w:eastAsiaTheme="majorEastAsia" w:hAnsiTheme="minorHAnsi" w:cstheme="minorHAnsi" w:hint="eastAsia"/>
          <w:szCs w:val="21"/>
        </w:rPr>
        <w:t>时间：</w:t>
      </w:r>
      <w:r w:rsidR="00E168DE" w:rsidRPr="00987FF4">
        <w:rPr>
          <w:rFonts w:asciiTheme="minorHAnsi" w:eastAsiaTheme="majorEastAsia" w:hAnsiTheme="minorHAnsi" w:cstheme="minorHAnsi" w:hint="eastAsia"/>
          <w:szCs w:val="21"/>
        </w:rPr>
        <w:t>201</w:t>
      </w:r>
      <w:r w:rsidR="00E004A4" w:rsidRPr="00987FF4">
        <w:rPr>
          <w:rFonts w:asciiTheme="minorHAnsi" w:eastAsiaTheme="majorEastAsia" w:hAnsiTheme="minorHAnsi" w:cstheme="minorHAnsi" w:hint="eastAsia"/>
          <w:szCs w:val="21"/>
        </w:rPr>
        <w:t>8</w:t>
      </w:r>
      <w:r w:rsidR="00046229" w:rsidRPr="00987FF4">
        <w:rPr>
          <w:rFonts w:asciiTheme="minorHAnsi" w:eastAsiaTheme="majorEastAsia" w:hAnsiTheme="minorHAnsi" w:cstheme="minorHAnsi" w:hint="eastAsia"/>
          <w:szCs w:val="21"/>
        </w:rPr>
        <w:t>年</w:t>
      </w:r>
      <w:r w:rsidR="00E004A4" w:rsidRPr="00987FF4">
        <w:rPr>
          <w:rFonts w:asciiTheme="minorHAnsi" w:eastAsiaTheme="majorEastAsia" w:hAnsiTheme="minorHAnsi" w:cstheme="minorHAnsi" w:hint="eastAsia"/>
          <w:szCs w:val="21"/>
        </w:rPr>
        <w:t>2</w:t>
      </w:r>
      <w:r w:rsidR="00046229" w:rsidRPr="00987FF4">
        <w:rPr>
          <w:rFonts w:asciiTheme="minorHAnsi" w:eastAsiaTheme="majorEastAsia" w:hAnsiTheme="minorHAnsi" w:cstheme="minorHAnsi" w:hint="eastAsia"/>
          <w:szCs w:val="21"/>
        </w:rPr>
        <w:t>月</w:t>
      </w:r>
      <w:r w:rsidR="00E168DE" w:rsidRPr="00987FF4">
        <w:rPr>
          <w:rFonts w:asciiTheme="minorHAnsi" w:eastAsiaTheme="majorEastAsia" w:hAnsiTheme="minorHAnsi" w:cstheme="minorHAnsi" w:hint="eastAsia"/>
          <w:szCs w:val="21"/>
        </w:rPr>
        <w:t>1</w:t>
      </w:r>
      <w:r w:rsidR="00E004A4" w:rsidRPr="00987FF4">
        <w:rPr>
          <w:rFonts w:asciiTheme="minorHAnsi" w:eastAsiaTheme="majorEastAsia" w:hAnsiTheme="minorHAnsi" w:cstheme="minorHAnsi" w:hint="eastAsia"/>
          <w:szCs w:val="21"/>
        </w:rPr>
        <w:t>2</w:t>
      </w:r>
      <w:r w:rsidR="00046229" w:rsidRPr="00987FF4">
        <w:rPr>
          <w:rFonts w:asciiTheme="minorHAnsi" w:eastAsiaTheme="majorEastAsia" w:hAnsiTheme="minorHAnsi" w:cstheme="minorHAnsi" w:hint="eastAsia"/>
          <w:szCs w:val="21"/>
        </w:rPr>
        <w:t>日</w:t>
      </w:r>
      <w:r w:rsidR="00046229" w:rsidRPr="00987FF4">
        <w:rPr>
          <w:rFonts w:asciiTheme="minorHAnsi" w:eastAsiaTheme="majorEastAsia" w:hAnsiTheme="minorHAnsi" w:cstheme="minorHAnsi"/>
          <w:szCs w:val="21"/>
        </w:rPr>
        <w:t>—</w:t>
      </w:r>
      <w:r w:rsidR="00E168DE" w:rsidRPr="00987FF4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E004A4" w:rsidRPr="00987FF4">
        <w:rPr>
          <w:rFonts w:asciiTheme="minorHAnsi" w:eastAsiaTheme="majorEastAsia" w:hAnsiTheme="minorHAnsi" w:cstheme="minorHAnsi" w:hint="eastAsia"/>
          <w:szCs w:val="21"/>
        </w:rPr>
        <w:t>3</w:t>
      </w:r>
      <w:r w:rsidR="00046229" w:rsidRPr="00987FF4">
        <w:rPr>
          <w:rFonts w:asciiTheme="minorHAnsi" w:eastAsiaTheme="majorEastAsia" w:hAnsiTheme="minorHAnsi" w:cstheme="minorHAnsi" w:hint="eastAsia"/>
          <w:szCs w:val="21"/>
        </w:rPr>
        <w:t>月</w:t>
      </w:r>
      <w:r w:rsidR="00E004A4" w:rsidRPr="00987FF4">
        <w:rPr>
          <w:rFonts w:asciiTheme="minorHAnsi" w:eastAsiaTheme="majorEastAsia" w:hAnsiTheme="minorHAnsi" w:cstheme="minorHAnsi" w:hint="eastAsia"/>
          <w:szCs w:val="21"/>
        </w:rPr>
        <w:t>9</w:t>
      </w:r>
      <w:r w:rsidR="00046229" w:rsidRPr="00987FF4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663035" w:rsidRPr="000A0A86" w:rsidRDefault="00B81EA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波士顿大学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语言中心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成立于</w:t>
      </w:r>
      <w:r w:rsidR="002D015D">
        <w:rPr>
          <w:rFonts w:asciiTheme="minorHAnsi" w:eastAsiaTheme="majorEastAsia" w:hAnsiTheme="minorHAnsi" w:cstheme="minorHAnsi" w:hint="eastAsia"/>
          <w:kern w:val="0"/>
          <w:szCs w:val="21"/>
        </w:rPr>
        <w:t>1975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 w:rsidR="002D015D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0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来积累了丰富英</w:t>
      </w:r>
      <w:r w:rsidR="001D458C">
        <w:rPr>
          <w:rFonts w:asciiTheme="minorHAnsi" w:eastAsiaTheme="majorEastAsia" w:hAnsiTheme="minorHAnsi" w:cstheme="minorHAnsi" w:hint="eastAsia"/>
          <w:kern w:val="0"/>
          <w:szCs w:val="21"/>
        </w:rPr>
        <w:t>语教学的</w:t>
      </w:r>
      <w:r w:rsidR="00201963">
        <w:rPr>
          <w:rFonts w:asciiTheme="minorHAnsi" w:eastAsiaTheme="majorEastAsia" w:hAnsiTheme="minorHAnsi" w:cstheme="minorHAnsi" w:hint="eastAsia"/>
          <w:kern w:val="0"/>
          <w:szCs w:val="21"/>
        </w:rPr>
        <w:t>经验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，语言课程均由波士顿大学资深名师授课</w:t>
      </w:r>
      <w:r w:rsidR="00562077">
        <w:rPr>
          <w:rFonts w:ascii="宋体" w:hAnsi="宋体" w:cs="宋体" w:hint="eastAsia"/>
          <w:kern w:val="0"/>
          <w:szCs w:val="21"/>
        </w:rPr>
        <w:t>。寒假强化英语课程</w:t>
      </w:r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开设初级、中级、高</w:t>
      </w:r>
      <w:proofErr w:type="gramStart"/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中级与</w:t>
      </w:r>
      <w:proofErr w:type="gramEnd"/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高级共四个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级别的语言课程，</w:t>
      </w:r>
      <w:r w:rsidR="00ED1B9D">
        <w:rPr>
          <w:rFonts w:asciiTheme="minorHAnsi" w:eastAsiaTheme="majorEastAsia" w:hAnsiTheme="minorHAnsi" w:cstheme="minorHAnsi" w:hint="eastAsia"/>
          <w:kern w:val="0"/>
          <w:szCs w:val="21"/>
        </w:rPr>
        <w:t>每周约</w:t>
      </w:r>
      <w:r w:rsidR="00ED1B9D">
        <w:rPr>
          <w:rFonts w:asciiTheme="minorHAnsi" w:eastAsiaTheme="majorEastAsia" w:hAnsiTheme="minorHAnsi" w:cstheme="minorHAnsi" w:hint="eastAsia"/>
          <w:kern w:val="0"/>
          <w:szCs w:val="21"/>
        </w:rPr>
        <w:t>20</w:t>
      </w:r>
      <w:r w:rsidR="00ED1B9D">
        <w:rPr>
          <w:rFonts w:asciiTheme="minorHAnsi" w:eastAsiaTheme="majorEastAsia" w:hAnsiTheme="minorHAnsi" w:cstheme="minorHAnsi" w:hint="eastAsia"/>
          <w:kern w:val="0"/>
          <w:szCs w:val="21"/>
        </w:rPr>
        <w:t>个学时。</w:t>
      </w:r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核心课程内容包括口语对话、学术与社交词汇、时事听力</w:t>
      </w:r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/</w:t>
      </w:r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阅读</w:t>
      </w:r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/</w:t>
      </w:r>
      <w:r w:rsidR="00562077">
        <w:rPr>
          <w:rFonts w:asciiTheme="minorHAnsi" w:eastAsiaTheme="majorEastAsia" w:hAnsiTheme="minorHAnsi" w:cstheme="minorHAnsi" w:hint="eastAsia"/>
          <w:kern w:val="0"/>
          <w:szCs w:val="21"/>
        </w:rPr>
        <w:t>讨论与写作、话题演讲以及参与学术讨论，帮助学生</w:t>
      </w:r>
      <w:r w:rsidR="002648EB">
        <w:rPr>
          <w:rFonts w:asciiTheme="minorHAnsi" w:eastAsiaTheme="majorEastAsia" w:hAnsiTheme="minorHAnsi" w:cstheme="minorHAnsi" w:hint="eastAsia"/>
          <w:kern w:val="0"/>
          <w:szCs w:val="21"/>
        </w:rPr>
        <w:t>全方位提高语言使用的能力。波士顿具备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浓厚的文化艺术氛围，更为选修语言课程的学生提供了深入了解美国文化、感受国际大都市文化气息的绝佳机会。</w:t>
      </w: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143294" w:rsidRPr="002E64CC" w:rsidRDefault="00B81EAA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8465E0">
        <w:rPr>
          <w:rFonts w:asciiTheme="minorHAnsi" w:eastAsiaTheme="majorEastAsia" w:hAnsiTheme="minorHAnsi" w:cstheme="minorHAnsi" w:hint="eastAsia"/>
          <w:szCs w:val="21"/>
        </w:rPr>
        <w:t>寒假四周强化英语</w:t>
      </w:r>
      <w:r w:rsidR="005043E9">
        <w:rPr>
          <w:rFonts w:asciiTheme="minorHAnsi" w:eastAsiaTheme="majorEastAsia" w:hAnsiTheme="minorHAnsi" w:cstheme="minorHAnsi" w:hint="eastAsia"/>
          <w:szCs w:val="21"/>
        </w:rPr>
        <w:t>项目</w:t>
      </w:r>
      <w:r w:rsidR="008465E0">
        <w:rPr>
          <w:rFonts w:asciiTheme="minorHAnsi" w:eastAsiaTheme="majorEastAsia" w:hAnsiTheme="minorHAnsi" w:cstheme="minorHAnsi" w:hint="eastAsia"/>
          <w:szCs w:val="21"/>
        </w:rPr>
        <w:t>的</w:t>
      </w:r>
      <w:r w:rsidR="002E64CC" w:rsidRPr="00023476">
        <w:rPr>
          <w:rFonts w:asciiTheme="minorHAnsi" w:eastAsiaTheme="majorEastAsia" w:hAnsiTheme="minorHAnsi" w:cstheme="minorHAnsi" w:hint="eastAsia"/>
          <w:szCs w:val="21"/>
        </w:rPr>
        <w:t>费用约</w:t>
      </w:r>
      <w:r w:rsidR="00987FF4" w:rsidRPr="0091702B">
        <w:rPr>
          <w:rFonts w:asciiTheme="minorHAnsi" w:eastAsiaTheme="majorEastAsia" w:hAnsiTheme="minorHAnsi" w:cstheme="minorHAnsi" w:hint="eastAsia"/>
          <w:szCs w:val="21"/>
        </w:rPr>
        <w:t>4</w:t>
      </w:r>
      <w:r w:rsidR="005367C4" w:rsidRPr="0091702B">
        <w:rPr>
          <w:rFonts w:asciiTheme="minorHAnsi" w:eastAsiaTheme="majorEastAsia" w:hAnsiTheme="minorHAnsi" w:cstheme="minorHAnsi" w:hint="eastAsia"/>
          <w:szCs w:val="21"/>
        </w:rPr>
        <w:t>,</w:t>
      </w:r>
      <w:r w:rsidR="00987FF4" w:rsidRPr="0091702B">
        <w:rPr>
          <w:rFonts w:asciiTheme="minorHAnsi" w:eastAsiaTheme="majorEastAsia" w:hAnsiTheme="minorHAnsi" w:cstheme="minorHAnsi" w:hint="eastAsia"/>
          <w:szCs w:val="21"/>
        </w:rPr>
        <w:t>30</w:t>
      </w:r>
      <w:r w:rsidR="005367C4" w:rsidRPr="0091702B">
        <w:rPr>
          <w:rFonts w:asciiTheme="minorHAnsi" w:eastAsiaTheme="majorEastAsia" w:hAnsiTheme="minorHAnsi" w:cstheme="minorHAnsi" w:hint="eastAsia"/>
          <w:szCs w:val="21"/>
        </w:rPr>
        <w:t>4</w:t>
      </w:r>
      <w:r w:rsidR="00DF1C7E" w:rsidRPr="0091702B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="002E64CC" w:rsidRPr="0091702B">
        <w:rPr>
          <w:rFonts w:asciiTheme="minorHAnsi" w:eastAsiaTheme="majorEastAsia" w:hAnsiTheme="minorHAnsi" w:cstheme="minorHAnsi" w:hint="eastAsia"/>
          <w:szCs w:val="21"/>
        </w:rPr>
        <w:t>人民币</w:t>
      </w:r>
      <w:r w:rsidR="00987FF4" w:rsidRPr="0091702B">
        <w:rPr>
          <w:rFonts w:asciiTheme="minorHAnsi" w:eastAsiaTheme="majorEastAsia" w:hAnsiTheme="minorHAnsi" w:cstheme="minorHAnsi" w:hint="eastAsia"/>
          <w:szCs w:val="21"/>
        </w:rPr>
        <w:t>2</w:t>
      </w:r>
      <w:r w:rsidR="00E5459C" w:rsidRPr="0091702B">
        <w:rPr>
          <w:rFonts w:asciiTheme="minorHAnsi" w:eastAsiaTheme="majorEastAsia" w:hAnsiTheme="minorHAnsi" w:cstheme="minorHAnsi" w:hint="eastAsia"/>
          <w:szCs w:val="21"/>
        </w:rPr>
        <w:t>.</w:t>
      </w:r>
      <w:r w:rsidR="00987FF4" w:rsidRPr="0091702B">
        <w:rPr>
          <w:rFonts w:asciiTheme="minorHAnsi" w:eastAsiaTheme="majorEastAsia" w:hAnsiTheme="minorHAnsi" w:cstheme="minorHAnsi" w:hint="eastAsia"/>
          <w:szCs w:val="21"/>
        </w:rPr>
        <w:t>9</w:t>
      </w:r>
      <w:r w:rsidR="005367C4" w:rsidRPr="0091702B">
        <w:rPr>
          <w:rFonts w:asciiTheme="minorHAnsi" w:eastAsiaTheme="majorEastAsia" w:hAnsiTheme="minorHAnsi" w:cstheme="minorHAnsi" w:hint="eastAsia"/>
          <w:szCs w:val="21"/>
        </w:rPr>
        <w:t>7</w:t>
      </w:r>
      <w:r w:rsidR="005260BE" w:rsidRPr="0091702B">
        <w:rPr>
          <w:rFonts w:asciiTheme="minorHAnsi" w:eastAsiaTheme="majorEastAsia" w:hAnsiTheme="minorHAnsi" w:cstheme="minorHAnsi" w:hint="eastAsia"/>
          <w:szCs w:val="21"/>
        </w:rPr>
        <w:t>万</w:t>
      </w:r>
      <w:r w:rsidR="002E64CC" w:rsidRPr="0091702B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91702B">
        <w:rPr>
          <w:rFonts w:asciiTheme="minorHAnsi" w:eastAsiaTheme="majorEastAsia" w:hAnsiTheme="minorHAnsi" w:cstheme="minorHAnsi" w:hint="eastAsia"/>
          <w:szCs w:val="21"/>
        </w:rPr>
        <w:t>）</w:t>
      </w:r>
      <w:r w:rsidR="002E64CC" w:rsidRPr="0091702B">
        <w:rPr>
          <w:rFonts w:asciiTheme="minorHAnsi" w:eastAsiaTheme="majorEastAsia" w:hAnsiTheme="minorHAnsi" w:cstheme="minorHAnsi" w:hint="eastAsia"/>
          <w:szCs w:val="21"/>
        </w:rPr>
        <w:t>。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总费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lastRenderedPageBreak/>
        <w:t>用包括</w:t>
      </w:r>
      <w:r w:rsidR="00860821">
        <w:rPr>
          <w:rFonts w:asciiTheme="minorHAnsi" w:eastAsiaTheme="majorEastAsia" w:hAnsiTheme="minorHAnsi" w:cstheme="minorHAnsi" w:hint="eastAsia"/>
          <w:szCs w:val="21"/>
        </w:rPr>
        <w:t>申请费、</w:t>
      </w:r>
      <w:r w:rsidR="005367C4">
        <w:rPr>
          <w:rFonts w:asciiTheme="minorHAnsi" w:eastAsiaTheme="majorEastAsia" w:hAnsiTheme="minorHAnsi" w:cstheme="minorHAnsi" w:hint="eastAsia"/>
          <w:szCs w:val="21"/>
        </w:rPr>
        <w:t>学费、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杂费、在读期间医疗保险、</w:t>
      </w:r>
      <w:r w:rsidR="005367C4">
        <w:rPr>
          <w:rFonts w:asciiTheme="minorHAnsi" w:eastAsiaTheme="majorEastAsia" w:hAnsiTheme="minorHAnsi" w:cstheme="minorHAnsi" w:hint="eastAsia"/>
          <w:szCs w:val="21"/>
        </w:rPr>
        <w:t>及项目设计与管理费</w:t>
      </w:r>
      <w:r w:rsidR="001D6676">
        <w:rPr>
          <w:rFonts w:asciiTheme="minorHAnsi" w:eastAsiaTheme="majorEastAsia" w:hAnsiTheme="minorHAnsi" w:cstheme="minorHAnsi" w:hint="eastAsia"/>
          <w:szCs w:val="21"/>
        </w:rPr>
        <w:t>；</w:t>
      </w:r>
      <w:r w:rsidR="005367C4">
        <w:rPr>
          <w:rFonts w:asciiTheme="minorHAnsi" w:eastAsiaTheme="majorEastAsia" w:hAnsiTheme="minorHAnsi" w:cstheme="minorHAnsi" w:hint="eastAsia"/>
          <w:szCs w:val="21"/>
        </w:rPr>
        <w:t>不含机票、签证</w:t>
      </w:r>
      <w:r w:rsidR="001D6676">
        <w:rPr>
          <w:rFonts w:asciiTheme="minorHAnsi" w:eastAsiaTheme="majorEastAsia" w:hAnsiTheme="minorHAnsi" w:cstheme="minorHAnsi" w:hint="eastAsia"/>
          <w:szCs w:val="21"/>
        </w:rPr>
        <w:t>、住宿与餐费、</w:t>
      </w:r>
      <w:r w:rsidR="005367C4">
        <w:rPr>
          <w:rFonts w:asciiTheme="minorHAnsi" w:eastAsiaTheme="majorEastAsia" w:hAnsiTheme="minorHAnsi" w:cstheme="minorHAnsi" w:hint="eastAsia"/>
          <w:szCs w:val="21"/>
        </w:rPr>
        <w:t>个人花费。</w:t>
      </w:r>
    </w:p>
    <w:p w:rsidR="005060F9" w:rsidRPr="0057787A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83528E" w:rsidRDefault="0083528E" w:rsidP="00003EBB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波士顿大学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 w:rsidR="000B7A47">
        <w:rPr>
          <w:rFonts w:ascii="Calibri" w:hAnsi="Calibri" w:cs="Calibri" w:hint="eastAsia"/>
          <w:szCs w:val="21"/>
        </w:rPr>
        <w:t>201</w:t>
      </w:r>
      <w:r w:rsidR="008465E0">
        <w:rPr>
          <w:rFonts w:ascii="Calibri" w:hAnsi="Calibri" w:cs="Calibri" w:hint="eastAsia"/>
          <w:szCs w:val="21"/>
        </w:rPr>
        <w:t>8</w:t>
      </w:r>
      <w:r w:rsidR="000B7A47">
        <w:rPr>
          <w:rFonts w:ascii="Calibri" w:hAnsi="Calibri" w:cs="Calibri" w:hint="eastAsia"/>
          <w:szCs w:val="21"/>
        </w:rPr>
        <w:t>年</w:t>
      </w:r>
      <w:r w:rsidR="00003EBB">
        <w:rPr>
          <w:rFonts w:ascii="Calibri" w:hAnsi="Calibri" w:cs="Calibri" w:hint="eastAsia"/>
          <w:szCs w:val="21"/>
        </w:rPr>
        <w:t>寒假</w:t>
      </w:r>
      <w:r w:rsidR="000B7A47">
        <w:rPr>
          <w:rFonts w:ascii="Calibri" w:hAnsi="Calibri" w:cs="Calibri" w:hint="eastAsia"/>
          <w:szCs w:val="21"/>
        </w:rPr>
        <w:t>我校选拔名额为</w:t>
      </w:r>
      <w:r w:rsidR="00003EBB">
        <w:rPr>
          <w:rFonts w:ascii="Calibri" w:hAnsi="Calibri" w:cs="Calibri" w:hint="eastAsia"/>
          <w:szCs w:val="21"/>
        </w:rPr>
        <w:t>5</w:t>
      </w:r>
      <w:r w:rsidR="000B7A47">
        <w:rPr>
          <w:rFonts w:ascii="Calibri" w:hAnsi="Calibri" w:cs="Calibri" w:hint="eastAsia"/>
          <w:szCs w:val="21"/>
        </w:rPr>
        <w:t>名，</w:t>
      </w:r>
      <w:r w:rsidR="000B7A47">
        <w:rPr>
          <w:rFonts w:ascii="Calibri" w:hAnsi="Calibri" w:cs="Calibri" w:hint="eastAsia"/>
          <w:szCs w:val="21"/>
        </w:rPr>
        <w:t xml:space="preserve"> </w:t>
      </w:r>
      <w:r w:rsidR="00F37A00">
        <w:rPr>
          <w:rFonts w:ascii="Calibri" w:hAnsi="Calibri" w:cs="Calibri" w:hint="eastAsia"/>
          <w:szCs w:val="21"/>
        </w:rPr>
        <w:t>首批</w:t>
      </w:r>
      <w:r w:rsidR="000B7A47">
        <w:rPr>
          <w:rFonts w:ascii="Calibri" w:hAnsi="Calibri" w:cs="Calibri"/>
          <w:szCs w:val="21"/>
        </w:rPr>
        <w:t>报名截止日期为</w:t>
      </w:r>
      <w:r w:rsidR="000B7A47" w:rsidRPr="00A05A22">
        <w:rPr>
          <w:rFonts w:ascii="Calibri" w:hAnsi="Calibri" w:cs="Calibri" w:hint="eastAsia"/>
          <w:color w:val="FF0000"/>
          <w:szCs w:val="21"/>
        </w:rPr>
        <w:t>201</w:t>
      </w:r>
      <w:r w:rsidR="00A05A22" w:rsidRPr="00A05A22">
        <w:rPr>
          <w:rFonts w:ascii="Calibri" w:hAnsi="Calibri" w:cs="Calibri" w:hint="eastAsia"/>
          <w:color w:val="FF0000"/>
          <w:szCs w:val="21"/>
        </w:rPr>
        <w:t>7</w:t>
      </w:r>
      <w:r w:rsidR="000B7A47" w:rsidRPr="00A05A22">
        <w:rPr>
          <w:rFonts w:ascii="Calibri" w:hAnsi="Calibri" w:cs="Calibri"/>
          <w:color w:val="FF0000"/>
          <w:szCs w:val="21"/>
        </w:rPr>
        <w:t>年</w:t>
      </w:r>
      <w:r w:rsidR="00F37A00">
        <w:rPr>
          <w:rFonts w:ascii="Calibri" w:hAnsi="Calibri" w:cs="Calibri" w:hint="eastAsia"/>
          <w:color w:val="FF0000"/>
          <w:szCs w:val="21"/>
        </w:rPr>
        <w:t>9</w:t>
      </w:r>
      <w:r w:rsidR="000B7A47" w:rsidRPr="00A05A22">
        <w:rPr>
          <w:rFonts w:ascii="Calibri" w:hAnsi="Calibri" w:cs="Calibri"/>
          <w:color w:val="FF0000"/>
          <w:szCs w:val="21"/>
        </w:rPr>
        <w:t>月</w:t>
      </w:r>
      <w:r w:rsidR="00F37A00">
        <w:rPr>
          <w:rFonts w:ascii="Calibri" w:hAnsi="Calibri" w:cs="Calibri" w:hint="eastAsia"/>
          <w:color w:val="FF0000"/>
          <w:szCs w:val="21"/>
        </w:rPr>
        <w:t>30</w:t>
      </w:r>
      <w:r w:rsidR="000B7A47" w:rsidRPr="00A05A22">
        <w:rPr>
          <w:rFonts w:ascii="Calibri" w:hAnsi="Calibri" w:cs="Calibri"/>
          <w:color w:val="FF0000"/>
          <w:szCs w:val="21"/>
        </w:rPr>
        <w:t>日</w:t>
      </w:r>
      <w:r w:rsidR="000B7A47" w:rsidRPr="000A0A86">
        <w:rPr>
          <w:rFonts w:ascii="Calibri" w:hAnsi="Calibri" w:cs="Calibri"/>
          <w:szCs w:val="21"/>
        </w:rPr>
        <w:t>。</w:t>
      </w:r>
    </w:p>
    <w:p w:rsidR="00E61308" w:rsidRPr="0083528E" w:rsidRDefault="0083528E" w:rsidP="0083528E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2</w:t>
      </w: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、</w:t>
      </w:r>
      <w:r w:rsidR="00E61308" w:rsidRPr="0083528E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90584">
        <w:rPr>
          <w:rFonts w:asciiTheme="minorHAnsi" w:eastAsiaTheme="majorEastAsia" w:hAnsiTheme="minorHAnsi" w:cstheme="minorHAnsi" w:hint="eastAsia"/>
          <w:szCs w:val="21"/>
        </w:rPr>
        <w:t>学</w:t>
      </w:r>
      <w:r w:rsidR="003B669C">
        <w:rPr>
          <w:rFonts w:asciiTheme="minorHAnsi" w:eastAsiaTheme="majorEastAsia" w:hAnsiTheme="minorHAnsi" w:cstheme="minorHAnsi" w:hint="eastAsia"/>
          <w:szCs w:val="21"/>
        </w:rPr>
        <w:t>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3D0F7B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B669C" w:rsidRPr="00170451" w:rsidRDefault="00AD2CE5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强化</w:t>
      </w:r>
      <w:r>
        <w:rPr>
          <w:rFonts w:asciiTheme="minorHAnsi" w:eastAsiaTheme="majorEastAsia" w:hAnsiTheme="minorHAnsi" w:cstheme="minorHAnsi"/>
          <w:b/>
          <w:szCs w:val="21"/>
        </w:rPr>
        <w:t>英语</w:t>
      </w:r>
      <w:r w:rsidR="00FE6123" w:rsidRPr="00FE6123">
        <w:rPr>
          <w:rFonts w:asciiTheme="minorHAnsi" w:eastAsiaTheme="majorEastAsia" w:hAnsiTheme="minorHAnsi" w:cstheme="minorHAnsi"/>
          <w:b/>
          <w:szCs w:val="21"/>
        </w:rPr>
        <w:t>课程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170451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5260BE" w:rsidRPr="0057787A">
        <w:rPr>
          <w:rFonts w:asciiTheme="minorHAnsi" w:eastAsiaTheme="majorEastAsia" w:hAnsiTheme="minorHAnsi" w:cstheme="minorHAnsi" w:hint="eastAsia"/>
          <w:szCs w:val="21"/>
        </w:rPr>
        <w:t>，</w:t>
      </w:r>
      <w:r w:rsidRPr="0057787A">
        <w:rPr>
          <w:rFonts w:asciiTheme="minorHAnsi" w:eastAsiaTheme="majorEastAsia" w:hAnsiTheme="minorHAnsi" w:cstheme="minorHAnsi" w:hint="eastAsia"/>
          <w:szCs w:val="21"/>
        </w:rPr>
        <w:t>通过波士顿大学语言测试</w:t>
      </w:r>
      <w:r w:rsidRPr="0057787A">
        <w:rPr>
          <w:rFonts w:asciiTheme="minorHAnsi" w:eastAsiaTheme="majorEastAsia" w:hAnsiTheme="minorHAnsi" w:cstheme="minorHAnsi"/>
          <w:szCs w:val="21"/>
        </w:rPr>
        <w:t xml:space="preserve"> 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E6130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bookmarkStart w:id="0" w:name="_GoBack"/>
      <w:bookmarkEnd w:id="0"/>
      <w:r w:rsidRPr="00261C11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261C11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F5C" w:rsidRDefault="00483F5C">
      <w:r>
        <w:separator/>
      </w:r>
    </w:p>
  </w:endnote>
  <w:endnote w:type="continuationSeparator" w:id="0">
    <w:p w:rsidR="00483F5C" w:rsidRDefault="00483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F5C" w:rsidRDefault="00483F5C">
      <w:r>
        <w:separator/>
      </w:r>
    </w:p>
  </w:footnote>
  <w:footnote w:type="continuationSeparator" w:id="0">
    <w:p w:rsidR="00483F5C" w:rsidRDefault="00483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063"/>
    <w:rsid w:val="000035D7"/>
    <w:rsid w:val="00003EBB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3889"/>
    <w:rsid w:val="000362BD"/>
    <w:rsid w:val="000402B0"/>
    <w:rsid w:val="00041148"/>
    <w:rsid w:val="00041BDA"/>
    <w:rsid w:val="00046229"/>
    <w:rsid w:val="000519A2"/>
    <w:rsid w:val="0005389A"/>
    <w:rsid w:val="0006181E"/>
    <w:rsid w:val="00061F58"/>
    <w:rsid w:val="0006376C"/>
    <w:rsid w:val="00065242"/>
    <w:rsid w:val="000820F9"/>
    <w:rsid w:val="0009206E"/>
    <w:rsid w:val="000954F4"/>
    <w:rsid w:val="000A0A86"/>
    <w:rsid w:val="000A1602"/>
    <w:rsid w:val="000A2A22"/>
    <w:rsid w:val="000A4030"/>
    <w:rsid w:val="000A5251"/>
    <w:rsid w:val="000B1A29"/>
    <w:rsid w:val="000B7A47"/>
    <w:rsid w:val="000C2F7C"/>
    <w:rsid w:val="000C3F5B"/>
    <w:rsid w:val="000C4A17"/>
    <w:rsid w:val="000C4E56"/>
    <w:rsid w:val="000C5C18"/>
    <w:rsid w:val="000C7F9A"/>
    <w:rsid w:val="000D48D3"/>
    <w:rsid w:val="000E1209"/>
    <w:rsid w:val="000E71FC"/>
    <w:rsid w:val="000F168E"/>
    <w:rsid w:val="000F60E8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174"/>
    <w:rsid w:val="00120A5E"/>
    <w:rsid w:val="0012340B"/>
    <w:rsid w:val="0012488E"/>
    <w:rsid w:val="00124B0D"/>
    <w:rsid w:val="00125024"/>
    <w:rsid w:val="00127FE8"/>
    <w:rsid w:val="00131D30"/>
    <w:rsid w:val="00134011"/>
    <w:rsid w:val="00134DA3"/>
    <w:rsid w:val="00135F93"/>
    <w:rsid w:val="00137744"/>
    <w:rsid w:val="0014041F"/>
    <w:rsid w:val="00143294"/>
    <w:rsid w:val="00146AB9"/>
    <w:rsid w:val="00152745"/>
    <w:rsid w:val="00167799"/>
    <w:rsid w:val="00167814"/>
    <w:rsid w:val="00170451"/>
    <w:rsid w:val="001738F0"/>
    <w:rsid w:val="00175FC4"/>
    <w:rsid w:val="00176F21"/>
    <w:rsid w:val="00182E04"/>
    <w:rsid w:val="001834A2"/>
    <w:rsid w:val="00186190"/>
    <w:rsid w:val="00192C0F"/>
    <w:rsid w:val="001A0C7A"/>
    <w:rsid w:val="001A281F"/>
    <w:rsid w:val="001A3A4F"/>
    <w:rsid w:val="001A7D56"/>
    <w:rsid w:val="001B1730"/>
    <w:rsid w:val="001B5D15"/>
    <w:rsid w:val="001C1A51"/>
    <w:rsid w:val="001C6985"/>
    <w:rsid w:val="001D4042"/>
    <w:rsid w:val="001D458C"/>
    <w:rsid w:val="001D4E01"/>
    <w:rsid w:val="001D4EF4"/>
    <w:rsid w:val="001D6676"/>
    <w:rsid w:val="001D7EED"/>
    <w:rsid w:val="001E31D7"/>
    <w:rsid w:val="001E5D98"/>
    <w:rsid w:val="001F5524"/>
    <w:rsid w:val="00201416"/>
    <w:rsid w:val="00201963"/>
    <w:rsid w:val="00202030"/>
    <w:rsid w:val="00203BFF"/>
    <w:rsid w:val="002070AB"/>
    <w:rsid w:val="002133F2"/>
    <w:rsid w:val="0021711E"/>
    <w:rsid w:val="00220E2D"/>
    <w:rsid w:val="002211FB"/>
    <w:rsid w:val="0022214B"/>
    <w:rsid w:val="002274D9"/>
    <w:rsid w:val="002441C6"/>
    <w:rsid w:val="002449A1"/>
    <w:rsid w:val="002465B1"/>
    <w:rsid w:val="00251642"/>
    <w:rsid w:val="00255140"/>
    <w:rsid w:val="00261406"/>
    <w:rsid w:val="00261C11"/>
    <w:rsid w:val="002648EB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6AEB"/>
    <w:rsid w:val="002C7059"/>
    <w:rsid w:val="002C722D"/>
    <w:rsid w:val="002D015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717"/>
    <w:rsid w:val="00321D5F"/>
    <w:rsid w:val="00333C15"/>
    <w:rsid w:val="00334302"/>
    <w:rsid w:val="00342D9D"/>
    <w:rsid w:val="00342E7E"/>
    <w:rsid w:val="00364A0C"/>
    <w:rsid w:val="003738EA"/>
    <w:rsid w:val="00375491"/>
    <w:rsid w:val="003822A8"/>
    <w:rsid w:val="00383DCC"/>
    <w:rsid w:val="00386A4E"/>
    <w:rsid w:val="00386C51"/>
    <w:rsid w:val="00387362"/>
    <w:rsid w:val="00390584"/>
    <w:rsid w:val="00390FCA"/>
    <w:rsid w:val="00394A95"/>
    <w:rsid w:val="00396306"/>
    <w:rsid w:val="00397742"/>
    <w:rsid w:val="003A6BB9"/>
    <w:rsid w:val="003B4151"/>
    <w:rsid w:val="003B669C"/>
    <w:rsid w:val="003B786E"/>
    <w:rsid w:val="003C6EF7"/>
    <w:rsid w:val="003D0F7B"/>
    <w:rsid w:val="003D0FE9"/>
    <w:rsid w:val="003D2BCE"/>
    <w:rsid w:val="003D4037"/>
    <w:rsid w:val="003D4529"/>
    <w:rsid w:val="003D4B46"/>
    <w:rsid w:val="003D5F48"/>
    <w:rsid w:val="003D7ABA"/>
    <w:rsid w:val="003E01B3"/>
    <w:rsid w:val="003E3199"/>
    <w:rsid w:val="003F050A"/>
    <w:rsid w:val="003F059B"/>
    <w:rsid w:val="003F50D1"/>
    <w:rsid w:val="003F5F88"/>
    <w:rsid w:val="0041273F"/>
    <w:rsid w:val="00413905"/>
    <w:rsid w:val="00426325"/>
    <w:rsid w:val="004321B8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83F5C"/>
    <w:rsid w:val="00485AD1"/>
    <w:rsid w:val="004932B6"/>
    <w:rsid w:val="00493905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2423"/>
    <w:rsid w:val="004D3884"/>
    <w:rsid w:val="004D531B"/>
    <w:rsid w:val="004D5BBA"/>
    <w:rsid w:val="004E0748"/>
    <w:rsid w:val="004E681E"/>
    <w:rsid w:val="004E728E"/>
    <w:rsid w:val="004F0AAB"/>
    <w:rsid w:val="004F743F"/>
    <w:rsid w:val="004F7C1B"/>
    <w:rsid w:val="00500A8F"/>
    <w:rsid w:val="005043E9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09A6"/>
    <w:rsid w:val="005326B5"/>
    <w:rsid w:val="005339BB"/>
    <w:rsid w:val="005367C4"/>
    <w:rsid w:val="00536F45"/>
    <w:rsid w:val="00537EE6"/>
    <w:rsid w:val="005447E3"/>
    <w:rsid w:val="00547E75"/>
    <w:rsid w:val="00555016"/>
    <w:rsid w:val="00556212"/>
    <w:rsid w:val="005606AC"/>
    <w:rsid w:val="00562077"/>
    <w:rsid w:val="00570AD1"/>
    <w:rsid w:val="0057138A"/>
    <w:rsid w:val="00572B6E"/>
    <w:rsid w:val="005762B0"/>
    <w:rsid w:val="0057787A"/>
    <w:rsid w:val="00584716"/>
    <w:rsid w:val="005849E3"/>
    <w:rsid w:val="00584E4F"/>
    <w:rsid w:val="00584E6C"/>
    <w:rsid w:val="005868F6"/>
    <w:rsid w:val="00586D6C"/>
    <w:rsid w:val="00587D18"/>
    <w:rsid w:val="00591182"/>
    <w:rsid w:val="00596D1A"/>
    <w:rsid w:val="00597204"/>
    <w:rsid w:val="005A31F5"/>
    <w:rsid w:val="005A65C8"/>
    <w:rsid w:val="005B69C2"/>
    <w:rsid w:val="005C27A1"/>
    <w:rsid w:val="005C7CC0"/>
    <w:rsid w:val="005D0683"/>
    <w:rsid w:val="005D1178"/>
    <w:rsid w:val="005D6F09"/>
    <w:rsid w:val="005E5A41"/>
    <w:rsid w:val="005E674A"/>
    <w:rsid w:val="005E6E17"/>
    <w:rsid w:val="005F6112"/>
    <w:rsid w:val="00606AA2"/>
    <w:rsid w:val="00606C4F"/>
    <w:rsid w:val="00611164"/>
    <w:rsid w:val="00617A76"/>
    <w:rsid w:val="00621ED0"/>
    <w:rsid w:val="00622238"/>
    <w:rsid w:val="006225D7"/>
    <w:rsid w:val="00624BB2"/>
    <w:rsid w:val="00632329"/>
    <w:rsid w:val="00636A3C"/>
    <w:rsid w:val="00637AD1"/>
    <w:rsid w:val="0064140F"/>
    <w:rsid w:val="006452B3"/>
    <w:rsid w:val="00657307"/>
    <w:rsid w:val="0066295A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125E"/>
    <w:rsid w:val="006A2B5F"/>
    <w:rsid w:val="006A32C4"/>
    <w:rsid w:val="006A72B8"/>
    <w:rsid w:val="006B576E"/>
    <w:rsid w:val="006C1F05"/>
    <w:rsid w:val="006C2070"/>
    <w:rsid w:val="006D5B15"/>
    <w:rsid w:val="006D642C"/>
    <w:rsid w:val="006F5FDD"/>
    <w:rsid w:val="00700EA9"/>
    <w:rsid w:val="0070255A"/>
    <w:rsid w:val="00705BEF"/>
    <w:rsid w:val="00706179"/>
    <w:rsid w:val="007113DD"/>
    <w:rsid w:val="007121FB"/>
    <w:rsid w:val="0071430B"/>
    <w:rsid w:val="00720659"/>
    <w:rsid w:val="0072201D"/>
    <w:rsid w:val="00733292"/>
    <w:rsid w:val="00736663"/>
    <w:rsid w:val="007423FD"/>
    <w:rsid w:val="00760C7A"/>
    <w:rsid w:val="007619AD"/>
    <w:rsid w:val="00762330"/>
    <w:rsid w:val="007633D2"/>
    <w:rsid w:val="007640E0"/>
    <w:rsid w:val="007652B1"/>
    <w:rsid w:val="00765E80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2FAE"/>
    <w:rsid w:val="007C3ABB"/>
    <w:rsid w:val="007C66DE"/>
    <w:rsid w:val="007D0768"/>
    <w:rsid w:val="007D224F"/>
    <w:rsid w:val="007D513F"/>
    <w:rsid w:val="007E0C8A"/>
    <w:rsid w:val="007E3816"/>
    <w:rsid w:val="007F5700"/>
    <w:rsid w:val="007F7B59"/>
    <w:rsid w:val="00802548"/>
    <w:rsid w:val="00802957"/>
    <w:rsid w:val="00814AA6"/>
    <w:rsid w:val="008267EE"/>
    <w:rsid w:val="0083050D"/>
    <w:rsid w:val="00832E9B"/>
    <w:rsid w:val="0083528E"/>
    <w:rsid w:val="008432ED"/>
    <w:rsid w:val="00843F7D"/>
    <w:rsid w:val="008450F3"/>
    <w:rsid w:val="008465E0"/>
    <w:rsid w:val="00860821"/>
    <w:rsid w:val="0086227D"/>
    <w:rsid w:val="00863FEE"/>
    <w:rsid w:val="008653E0"/>
    <w:rsid w:val="00881CA9"/>
    <w:rsid w:val="0088500C"/>
    <w:rsid w:val="0089014A"/>
    <w:rsid w:val="008902CF"/>
    <w:rsid w:val="008966E9"/>
    <w:rsid w:val="008B4A3B"/>
    <w:rsid w:val="008B56E5"/>
    <w:rsid w:val="008C1F77"/>
    <w:rsid w:val="008D35D8"/>
    <w:rsid w:val="008D3CFE"/>
    <w:rsid w:val="008D4A48"/>
    <w:rsid w:val="008D5E6C"/>
    <w:rsid w:val="008D7F16"/>
    <w:rsid w:val="008E4534"/>
    <w:rsid w:val="008E54DB"/>
    <w:rsid w:val="008F1045"/>
    <w:rsid w:val="009018E4"/>
    <w:rsid w:val="00903BED"/>
    <w:rsid w:val="009044D4"/>
    <w:rsid w:val="00905613"/>
    <w:rsid w:val="00905BF1"/>
    <w:rsid w:val="00913572"/>
    <w:rsid w:val="00915CD8"/>
    <w:rsid w:val="0091702B"/>
    <w:rsid w:val="009171E7"/>
    <w:rsid w:val="00917A3B"/>
    <w:rsid w:val="0092087F"/>
    <w:rsid w:val="00920A59"/>
    <w:rsid w:val="0092377F"/>
    <w:rsid w:val="00930DF7"/>
    <w:rsid w:val="00936821"/>
    <w:rsid w:val="0094276A"/>
    <w:rsid w:val="00942C75"/>
    <w:rsid w:val="00947B9D"/>
    <w:rsid w:val="00951195"/>
    <w:rsid w:val="00952045"/>
    <w:rsid w:val="00952BA5"/>
    <w:rsid w:val="009554FB"/>
    <w:rsid w:val="00957EEC"/>
    <w:rsid w:val="00963696"/>
    <w:rsid w:val="009636BA"/>
    <w:rsid w:val="009638EE"/>
    <w:rsid w:val="009642E6"/>
    <w:rsid w:val="009645E2"/>
    <w:rsid w:val="00965CCC"/>
    <w:rsid w:val="00972BCD"/>
    <w:rsid w:val="0097304E"/>
    <w:rsid w:val="009735D1"/>
    <w:rsid w:val="0097647D"/>
    <w:rsid w:val="00983752"/>
    <w:rsid w:val="00983EF6"/>
    <w:rsid w:val="00987FF4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698C"/>
    <w:rsid w:val="009C7A2D"/>
    <w:rsid w:val="009C7CE4"/>
    <w:rsid w:val="009E4A3B"/>
    <w:rsid w:val="009F0653"/>
    <w:rsid w:val="009F7FCB"/>
    <w:rsid w:val="00A00B17"/>
    <w:rsid w:val="00A05A22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5793"/>
    <w:rsid w:val="00A464F2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C32C6"/>
    <w:rsid w:val="00AC6D01"/>
    <w:rsid w:val="00AD2CE5"/>
    <w:rsid w:val="00AD7BA1"/>
    <w:rsid w:val="00AF5247"/>
    <w:rsid w:val="00AF757A"/>
    <w:rsid w:val="00AF78C6"/>
    <w:rsid w:val="00AF7CB4"/>
    <w:rsid w:val="00B00961"/>
    <w:rsid w:val="00B048FC"/>
    <w:rsid w:val="00B12237"/>
    <w:rsid w:val="00B12F3C"/>
    <w:rsid w:val="00B24FF7"/>
    <w:rsid w:val="00B2543C"/>
    <w:rsid w:val="00B26192"/>
    <w:rsid w:val="00B26231"/>
    <w:rsid w:val="00B262CD"/>
    <w:rsid w:val="00B40A66"/>
    <w:rsid w:val="00B50CF4"/>
    <w:rsid w:val="00B57B39"/>
    <w:rsid w:val="00B64080"/>
    <w:rsid w:val="00B6632A"/>
    <w:rsid w:val="00B67C18"/>
    <w:rsid w:val="00B74F9C"/>
    <w:rsid w:val="00B801E0"/>
    <w:rsid w:val="00B81EAA"/>
    <w:rsid w:val="00B83422"/>
    <w:rsid w:val="00B841C1"/>
    <w:rsid w:val="00B8765A"/>
    <w:rsid w:val="00B955B3"/>
    <w:rsid w:val="00BA15F6"/>
    <w:rsid w:val="00BA58EA"/>
    <w:rsid w:val="00BA7830"/>
    <w:rsid w:val="00BB0CAA"/>
    <w:rsid w:val="00BB11A8"/>
    <w:rsid w:val="00BB2026"/>
    <w:rsid w:val="00BC3B43"/>
    <w:rsid w:val="00BC5535"/>
    <w:rsid w:val="00BD66A7"/>
    <w:rsid w:val="00BE02A7"/>
    <w:rsid w:val="00BE2788"/>
    <w:rsid w:val="00BE6F4C"/>
    <w:rsid w:val="00BE7E70"/>
    <w:rsid w:val="00BF460C"/>
    <w:rsid w:val="00BF5F9C"/>
    <w:rsid w:val="00C02F99"/>
    <w:rsid w:val="00C040DF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42EE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0D3A"/>
    <w:rsid w:val="00CE33AA"/>
    <w:rsid w:val="00CE4335"/>
    <w:rsid w:val="00D03331"/>
    <w:rsid w:val="00D073EA"/>
    <w:rsid w:val="00D12776"/>
    <w:rsid w:val="00D2092D"/>
    <w:rsid w:val="00D215C2"/>
    <w:rsid w:val="00D31AFE"/>
    <w:rsid w:val="00D332D6"/>
    <w:rsid w:val="00D346FC"/>
    <w:rsid w:val="00D35444"/>
    <w:rsid w:val="00D3691D"/>
    <w:rsid w:val="00D371C4"/>
    <w:rsid w:val="00D43500"/>
    <w:rsid w:val="00D46332"/>
    <w:rsid w:val="00D471D1"/>
    <w:rsid w:val="00D50E81"/>
    <w:rsid w:val="00D55D74"/>
    <w:rsid w:val="00D57320"/>
    <w:rsid w:val="00D634D8"/>
    <w:rsid w:val="00D63C2D"/>
    <w:rsid w:val="00D651FF"/>
    <w:rsid w:val="00D71DEB"/>
    <w:rsid w:val="00D73882"/>
    <w:rsid w:val="00D80609"/>
    <w:rsid w:val="00D80CB1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04A4"/>
    <w:rsid w:val="00E07A31"/>
    <w:rsid w:val="00E145E1"/>
    <w:rsid w:val="00E168DE"/>
    <w:rsid w:val="00E17346"/>
    <w:rsid w:val="00E21D24"/>
    <w:rsid w:val="00E23047"/>
    <w:rsid w:val="00E23270"/>
    <w:rsid w:val="00E309FD"/>
    <w:rsid w:val="00E403D4"/>
    <w:rsid w:val="00E50150"/>
    <w:rsid w:val="00E5049F"/>
    <w:rsid w:val="00E5459C"/>
    <w:rsid w:val="00E61308"/>
    <w:rsid w:val="00E61E70"/>
    <w:rsid w:val="00E64653"/>
    <w:rsid w:val="00E6760C"/>
    <w:rsid w:val="00E67E38"/>
    <w:rsid w:val="00E719FB"/>
    <w:rsid w:val="00E76995"/>
    <w:rsid w:val="00E80E43"/>
    <w:rsid w:val="00E8311C"/>
    <w:rsid w:val="00E87A04"/>
    <w:rsid w:val="00E922B4"/>
    <w:rsid w:val="00E94534"/>
    <w:rsid w:val="00E962B9"/>
    <w:rsid w:val="00E97970"/>
    <w:rsid w:val="00EA4003"/>
    <w:rsid w:val="00EB0151"/>
    <w:rsid w:val="00EB7ED2"/>
    <w:rsid w:val="00EC43C8"/>
    <w:rsid w:val="00EC6009"/>
    <w:rsid w:val="00ED1806"/>
    <w:rsid w:val="00ED1B9D"/>
    <w:rsid w:val="00ED3F02"/>
    <w:rsid w:val="00ED457C"/>
    <w:rsid w:val="00ED4D8E"/>
    <w:rsid w:val="00EE0B92"/>
    <w:rsid w:val="00EE0F0E"/>
    <w:rsid w:val="00EE68D2"/>
    <w:rsid w:val="00EF14B7"/>
    <w:rsid w:val="00EF44AD"/>
    <w:rsid w:val="00F014F8"/>
    <w:rsid w:val="00F13937"/>
    <w:rsid w:val="00F158DE"/>
    <w:rsid w:val="00F17267"/>
    <w:rsid w:val="00F27587"/>
    <w:rsid w:val="00F307F9"/>
    <w:rsid w:val="00F3131F"/>
    <w:rsid w:val="00F32538"/>
    <w:rsid w:val="00F34A00"/>
    <w:rsid w:val="00F34D93"/>
    <w:rsid w:val="00F37A00"/>
    <w:rsid w:val="00F62AEB"/>
    <w:rsid w:val="00F65ADF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036A"/>
    <w:rsid w:val="00FE2B9E"/>
    <w:rsid w:val="00FE6123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97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8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152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Hewlett-Packard Company</cp:lastModifiedBy>
  <cp:revision>34</cp:revision>
  <cp:lastPrinted>2011-12-16T08:54:00Z</cp:lastPrinted>
  <dcterms:created xsi:type="dcterms:W3CDTF">2017-05-05T02:55:00Z</dcterms:created>
  <dcterms:modified xsi:type="dcterms:W3CDTF">2017-07-04T03:44:00Z</dcterms:modified>
</cp:coreProperties>
</file>